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D7E61" w14:textId="32BF6344" w:rsidR="004273C4" w:rsidRPr="004273C4" w:rsidRDefault="004273C4" w:rsidP="004273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273C4">
        <w:rPr>
          <w:rFonts w:ascii="Times New Roman" w:hAnsi="Times New Roman" w:cs="Times New Roman"/>
          <w:b/>
          <w:sz w:val="24"/>
          <w:szCs w:val="24"/>
          <w:u w:val="single"/>
        </w:rPr>
        <w:t>三分鐘概念：</w:t>
      </w:r>
      <w:r w:rsidRPr="004273C4">
        <w:rPr>
          <w:rFonts w:ascii="Times New Roman" w:hAnsi="Times New Roman" w:cs="Times New Roman"/>
          <w:b/>
          <w:sz w:val="24"/>
          <w:szCs w:val="24"/>
          <w:u w:val="single"/>
          <w:lang w:eastAsia="zh-HK"/>
        </w:rPr>
        <w:t>綠色消費</w:t>
      </w:r>
    </w:p>
    <w:p w14:paraId="1987A1A3" w14:textId="6B363404" w:rsidR="004273C4" w:rsidRPr="004273C4" w:rsidRDefault="004273C4" w:rsidP="004273C4">
      <w:pPr>
        <w:jc w:val="center"/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/>
          <w:szCs w:val="24"/>
          <w:u w:val="single"/>
          <w:lang w:eastAsia="zh-HK"/>
        </w:rPr>
        <w:t>字幕稿</w:t>
      </w:r>
    </w:p>
    <w:p w14:paraId="0B878282" w14:textId="77777777" w:rsidR="004273C4" w:rsidRPr="004273C4" w:rsidRDefault="004273C4" w:rsidP="001340A6">
      <w:pPr>
        <w:rPr>
          <w:rFonts w:ascii="Times New Roman" w:hAnsi="Times New Roman" w:cs="Times New Roman"/>
          <w:lang w:val="en-GB"/>
        </w:rPr>
      </w:pPr>
    </w:p>
    <w:p w14:paraId="29CC5028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3</w:t>
      </w:r>
      <w:r w:rsidRPr="004273C4">
        <w:rPr>
          <w:rFonts w:ascii="Times New Roman" w:hAnsi="Times New Roman" w:cs="Times New Roman"/>
          <w:lang w:val="en-GB"/>
        </w:rPr>
        <w:t>分鐘概念</w:t>
      </w:r>
    </w:p>
    <w:p w14:paraId="69BD8CAD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1E2BE946" w14:textId="06C5B501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綠色消費</w:t>
      </w:r>
    </w:p>
    <w:p w14:paraId="43CEBEF3" w14:textId="77777777" w:rsidR="004273C4" w:rsidRDefault="004273C4" w:rsidP="00166084">
      <w:pPr>
        <w:rPr>
          <w:rFonts w:ascii="Times New Roman" w:hAnsi="Times New Roman" w:cs="Times New Roman"/>
          <w:szCs w:val="24"/>
          <w:lang w:val="en-GB"/>
        </w:rPr>
      </w:pPr>
    </w:p>
    <w:p w14:paraId="15A0D4A2" w14:textId="1240321A" w:rsidR="004273C4" w:rsidRPr="004273C4" w:rsidRDefault="004273C4" w:rsidP="00166084">
      <w:pPr>
        <w:rPr>
          <w:rFonts w:ascii="Times New Roman" w:hAnsi="Times New Roman" w:cs="Times New Roman"/>
          <w:szCs w:val="24"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生活與社會（中一至中三）</w:t>
      </w:r>
    </w:p>
    <w:p w14:paraId="560A1927" w14:textId="77777777" w:rsidR="004273C4" w:rsidRPr="004273C4" w:rsidRDefault="004273C4" w:rsidP="001340A6">
      <w:pPr>
        <w:pStyle w:val="Body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273C4">
        <w:rPr>
          <w:rFonts w:ascii="Times New Roman" w:eastAsiaTheme="minorEastAsia" w:hAnsi="Times New Roman" w:cs="Times New Roman"/>
          <w:sz w:val="24"/>
          <w:szCs w:val="24"/>
          <w:lang w:val="en-GB"/>
        </w:rPr>
        <w:t>香港特別行政區政府</w:t>
      </w:r>
    </w:p>
    <w:p w14:paraId="5C73BFE3" w14:textId="77777777" w:rsidR="004273C4" w:rsidRPr="004273C4" w:rsidRDefault="004273C4" w:rsidP="001340A6">
      <w:pPr>
        <w:pStyle w:val="Body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273C4">
        <w:rPr>
          <w:rFonts w:ascii="Times New Roman" w:eastAsiaTheme="minorEastAsia" w:hAnsi="Times New Roman" w:cs="Times New Roman"/>
          <w:sz w:val="24"/>
          <w:szCs w:val="24"/>
          <w:lang w:val="en-GB"/>
        </w:rPr>
        <w:t>教育局</w:t>
      </w:r>
      <w:r w:rsidRPr="004273C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</w:t>
      </w:r>
      <w:r w:rsidRPr="004273C4">
        <w:rPr>
          <w:rFonts w:ascii="Times New Roman" w:eastAsiaTheme="minorEastAsia" w:hAnsi="Times New Roman" w:cs="Times New Roman"/>
          <w:sz w:val="24"/>
          <w:szCs w:val="24"/>
          <w:lang w:val="en-GB"/>
        </w:rPr>
        <w:t>課程發展處</w:t>
      </w:r>
    </w:p>
    <w:p w14:paraId="5F9555AF" w14:textId="77777777" w:rsidR="004273C4" w:rsidRPr="004273C4" w:rsidRDefault="004273C4" w:rsidP="00166084">
      <w:pPr>
        <w:rPr>
          <w:rFonts w:ascii="Times New Roman" w:hAnsi="Times New Roman" w:cs="Times New Roman"/>
          <w:b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個人</w:t>
      </w:r>
      <w:r w:rsidRPr="004273C4">
        <w:rPr>
          <w:rFonts w:ascii="Times New Roman" w:hAnsi="Times New Roman" w:cs="Times New Roman"/>
          <w:szCs w:val="24"/>
          <w:lang w:val="en-GB" w:eastAsia="zh-HK"/>
        </w:rPr>
        <w:t>、</w:t>
      </w:r>
      <w:r w:rsidRPr="004273C4">
        <w:rPr>
          <w:rFonts w:ascii="Times New Roman" w:hAnsi="Times New Roman" w:cs="Times New Roman"/>
          <w:szCs w:val="24"/>
          <w:lang w:val="en-GB"/>
        </w:rPr>
        <w:t>社會及人文教育組</w:t>
      </w:r>
    </w:p>
    <w:p w14:paraId="03039570" w14:textId="77777777" w:rsidR="004273C4" w:rsidRDefault="004273C4" w:rsidP="00166084">
      <w:pPr>
        <w:rPr>
          <w:rFonts w:ascii="Times New Roman" w:hAnsi="Times New Roman" w:cs="Times New Roman"/>
          <w:szCs w:val="24"/>
          <w:lang w:val="en-GB"/>
        </w:rPr>
      </w:pPr>
    </w:p>
    <w:p w14:paraId="7F04FBD4" w14:textId="6F1490CA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甚麼是綠色消費？</w:t>
      </w:r>
    </w:p>
    <w:p w14:paraId="6433FEDC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7D3DEB5F" w14:textId="3FC0D83A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綠色消費是一種減少浪費</w:t>
      </w:r>
    </w:p>
    <w:p w14:paraId="4B7BA95A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保護環境和善用地球資源的消費模式</w:t>
      </w:r>
    </w:p>
    <w:p w14:paraId="621CB5B0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綠色消費者選購產品時</w:t>
      </w:r>
    </w:p>
    <w:p w14:paraId="02731288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會考慮產品會否對社會及環境</w:t>
      </w:r>
    </w:p>
    <w:p w14:paraId="139AACF9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造成負面影響</w:t>
      </w:r>
    </w:p>
    <w:p w14:paraId="2FEA7D77" w14:textId="7F07A023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在日常生活</w:t>
      </w:r>
    </w:p>
    <w:p w14:paraId="51DC00C4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做到</w:t>
      </w:r>
      <w:r w:rsidRPr="004273C4">
        <w:rPr>
          <w:rFonts w:ascii="Times New Roman" w:hAnsi="Times New Roman" w:cs="Times New Roman"/>
          <w:lang w:val="en-GB" w:eastAsia="zh-HK"/>
        </w:rPr>
        <w:t>物盡其用</w:t>
      </w:r>
    </w:p>
    <w:p w14:paraId="0016446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 w:eastAsia="zh-HK"/>
        </w:rPr>
        <w:t>減少浪費及污染</w:t>
      </w:r>
    </w:p>
    <w:p w14:paraId="7DA439DB" w14:textId="77777777" w:rsidR="004273C4" w:rsidRDefault="004273C4" w:rsidP="00166084">
      <w:pPr>
        <w:rPr>
          <w:rFonts w:ascii="Times New Roman" w:hAnsi="Times New Roman" w:cs="Times New Roman"/>
          <w:szCs w:val="24"/>
          <w:lang w:val="en-GB" w:eastAsia="zh-HK"/>
        </w:rPr>
      </w:pPr>
    </w:p>
    <w:p w14:paraId="714C1902" w14:textId="1039349E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我們</w:t>
      </w:r>
      <w:r w:rsidRPr="004273C4">
        <w:rPr>
          <w:rFonts w:ascii="Times New Roman" w:hAnsi="Times New Roman" w:cs="Times New Roman"/>
          <w:szCs w:val="24"/>
          <w:lang w:val="en-GB"/>
        </w:rPr>
        <w:t>應為自己的消費行為</w:t>
      </w:r>
    </w:p>
    <w:p w14:paraId="0F6854E5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負上個人責任和社會責任</w:t>
      </w:r>
    </w:p>
    <w:p w14:paraId="1B1A91C3" w14:textId="77777777" w:rsidR="004273C4" w:rsidRDefault="004273C4" w:rsidP="00166084">
      <w:pPr>
        <w:rPr>
          <w:rFonts w:ascii="Times New Roman" w:hAnsi="Times New Roman" w:cs="Times New Roman"/>
          <w:szCs w:val="24"/>
          <w:lang w:val="en-GB" w:eastAsia="zh-HK"/>
        </w:rPr>
      </w:pPr>
    </w:p>
    <w:p w14:paraId="308D9D59" w14:textId="4563A76B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個人責任</w:t>
      </w:r>
      <w:r w:rsidRPr="004273C4">
        <w:rPr>
          <w:rFonts w:ascii="Times New Roman" w:hAnsi="Times New Roman" w:cs="Times New Roman"/>
          <w:szCs w:val="24"/>
          <w:lang w:val="en-GB"/>
        </w:rPr>
        <w:t>是指在消</w:t>
      </w:r>
      <w:r w:rsidRPr="004273C4">
        <w:rPr>
          <w:rFonts w:ascii="Times New Roman" w:hAnsi="Times New Roman" w:cs="Times New Roman"/>
          <w:lang w:val="en-GB"/>
        </w:rPr>
        <w:t>費時</w:t>
      </w:r>
    </w:p>
    <w:p w14:paraId="43DA3619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要</w:t>
      </w:r>
      <w:r w:rsidRPr="004273C4">
        <w:rPr>
          <w:rFonts w:ascii="Times New Roman" w:hAnsi="Times New Roman" w:cs="Times New Roman"/>
          <w:lang w:val="en-GB" w:eastAsia="zh-HK"/>
        </w:rPr>
        <w:t>考慮</w:t>
      </w:r>
      <w:r w:rsidRPr="004273C4">
        <w:rPr>
          <w:rFonts w:ascii="Times New Roman" w:hAnsi="Times New Roman" w:cs="Times New Roman"/>
          <w:szCs w:val="24"/>
          <w:lang w:val="en-GB"/>
        </w:rPr>
        <w:t>想購買的物品</w:t>
      </w:r>
    </w:p>
    <w:p w14:paraId="255A43F6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是</w:t>
      </w:r>
      <w:r w:rsidRPr="004273C4">
        <w:rPr>
          <w:rFonts w:ascii="Times New Roman" w:hAnsi="Times New Roman" w:cs="Times New Roman"/>
          <w:szCs w:val="24"/>
          <w:lang w:val="en-GB"/>
        </w:rPr>
        <w:t>「需要」</w:t>
      </w:r>
      <w:r w:rsidRPr="004273C4">
        <w:rPr>
          <w:rFonts w:ascii="Times New Roman" w:hAnsi="Times New Roman" w:cs="Times New Roman"/>
          <w:szCs w:val="24"/>
          <w:lang w:val="en-GB" w:eastAsia="zh-HK"/>
        </w:rPr>
        <w:t>還是</w:t>
      </w:r>
      <w:r w:rsidRPr="004273C4">
        <w:rPr>
          <w:rFonts w:ascii="Times New Roman" w:hAnsi="Times New Roman" w:cs="Times New Roman"/>
          <w:szCs w:val="24"/>
          <w:lang w:val="en-GB"/>
        </w:rPr>
        <w:t>「想要」</w:t>
      </w:r>
    </w:p>
    <w:p w14:paraId="12EDF6E8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避免造成浪費</w:t>
      </w:r>
    </w:p>
    <w:p w14:paraId="29F35F3D" w14:textId="77777777" w:rsidR="004273C4" w:rsidRDefault="004273C4" w:rsidP="00166084">
      <w:pPr>
        <w:rPr>
          <w:rFonts w:ascii="Times New Roman" w:hAnsi="Times New Roman" w:cs="Times New Roman"/>
          <w:szCs w:val="24"/>
          <w:lang w:val="en-GB" w:eastAsia="zh-HK"/>
        </w:rPr>
      </w:pPr>
    </w:p>
    <w:p w14:paraId="4E25E125" w14:textId="702DD939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社會責任方面</w:t>
      </w:r>
    </w:p>
    <w:p w14:paraId="1E3B317E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產品在生產、運輸</w:t>
      </w:r>
    </w:p>
    <w:p w14:paraId="5FE67B9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銷售和棄掉的過程中</w:t>
      </w:r>
    </w:p>
    <w:p w14:paraId="281F9736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都會對環境</w:t>
      </w:r>
      <w:r w:rsidRPr="004273C4">
        <w:rPr>
          <w:rFonts w:ascii="Times New Roman" w:hAnsi="Times New Roman" w:cs="Times New Roman"/>
          <w:lang w:val="en-GB" w:eastAsia="zh-HK"/>
        </w:rPr>
        <w:t>造</w:t>
      </w:r>
      <w:r w:rsidRPr="004273C4">
        <w:rPr>
          <w:rFonts w:ascii="Times New Roman" w:hAnsi="Times New Roman" w:cs="Times New Roman"/>
          <w:lang w:val="en-GB"/>
        </w:rPr>
        <w:t>成影響</w:t>
      </w:r>
    </w:p>
    <w:p w14:paraId="5EF8C02B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 w:eastAsia="zh-HK"/>
        </w:rPr>
        <w:t>消費者可</w:t>
      </w:r>
      <w:r w:rsidRPr="004273C4">
        <w:rPr>
          <w:rFonts w:ascii="Times New Roman" w:hAnsi="Times New Roman" w:cs="Times New Roman"/>
          <w:lang w:val="en-GB"/>
        </w:rPr>
        <w:t>藉著綠色消費行為</w:t>
      </w:r>
    </w:p>
    <w:p w14:paraId="07F10B64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促進廠商</w:t>
      </w:r>
      <w:r w:rsidRPr="004273C4">
        <w:rPr>
          <w:rFonts w:ascii="Times New Roman" w:hAnsi="Times New Roman" w:cs="Times New Roman"/>
          <w:lang w:val="en-GB" w:eastAsia="zh-HK"/>
        </w:rPr>
        <w:t>改善</w:t>
      </w:r>
      <w:r w:rsidRPr="004273C4">
        <w:rPr>
          <w:rFonts w:ascii="Times New Roman" w:hAnsi="Times New Roman" w:cs="Times New Roman"/>
          <w:lang w:val="en-GB"/>
        </w:rPr>
        <w:t>生產和銷售方法</w:t>
      </w:r>
    </w:p>
    <w:p w14:paraId="454E9FAB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從而減少能源和資源的消耗</w:t>
      </w:r>
    </w:p>
    <w:p w14:paraId="745040A1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保護環境和善用地球資源</w:t>
      </w:r>
    </w:p>
    <w:p w14:paraId="45CC54B4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減少浪費、</w:t>
      </w:r>
      <w:r w:rsidRPr="004273C4">
        <w:rPr>
          <w:rFonts w:ascii="Times New Roman" w:hAnsi="Times New Roman" w:cs="Times New Roman"/>
          <w:lang w:val="en-GB"/>
        </w:rPr>
        <w:t>保護環境和善用地球資源</w:t>
      </w:r>
    </w:p>
    <w:p w14:paraId="45EC1585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4ADA4CBD" w14:textId="0B187FD0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這些</w:t>
      </w:r>
      <w:r w:rsidRPr="004273C4">
        <w:rPr>
          <w:rFonts w:ascii="Times New Roman" w:hAnsi="Times New Roman" w:cs="Times New Roman"/>
          <w:bCs/>
          <w:lang w:val="en-GB"/>
        </w:rPr>
        <w:t>綠色消費概念</w:t>
      </w:r>
    </w:p>
    <w:p w14:paraId="33BED636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lastRenderedPageBreak/>
        <w:t>可以透過「</w:t>
      </w:r>
      <w:r w:rsidRPr="004273C4">
        <w:rPr>
          <w:rFonts w:ascii="Times New Roman" w:hAnsi="Times New Roman" w:cs="Times New Roman"/>
          <w:bCs/>
          <w:lang w:val="en-GB"/>
        </w:rPr>
        <w:t>5R</w:t>
      </w:r>
      <w:r w:rsidRPr="004273C4">
        <w:rPr>
          <w:rFonts w:ascii="Times New Roman" w:hAnsi="Times New Roman" w:cs="Times New Roman"/>
          <w:bCs/>
          <w:lang w:val="en-GB"/>
        </w:rPr>
        <w:t>」來實踐</w:t>
      </w:r>
    </w:p>
    <w:p w14:paraId="5A72F6C4" w14:textId="77777777" w:rsidR="004273C4" w:rsidRDefault="004273C4" w:rsidP="001340A6">
      <w:pPr>
        <w:rPr>
          <w:rFonts w:ascii="Times New Roman" w:hAnsi="Times New Roman" w:cs="Times New Roman"/>
          <w:szCs w:val="24"/>
          <w:lang w:val="en-GB"/>
        </w:rPr>
      </w:pPr>
    </w:p>
    <w:p w14:paraId="3B2CB081" w14:textId="6B55ED06" w:rsidR="004273C4" w:rsidRPr="004273C4" w:rsidRDefault="004273C4" w:rsidP="001340A6">
      <w:pPr>
        <w:rPr>
          <w:rFonts w:ascii="Times New Roman" w:hAnsi="Times New Roman" w:cs="Times New Roman"/>
          <w:szCs w:val="24"/>
          <w:lang w:val="en-GB"/>
        </w:rPr>
      </w:pPr>
      <w:r w:rsidRPr="004273C4">
        <w:rPr>
          <w:rFonts w:ascii="Times New Roman" w:hAnsi="Times New Roman" w:cs="Times New Roman"/>
          <w:szCs w:val="24"/>
          <w:lang w:val="en-GB"/>
        </w:rPr>
        <w:t>首先是</w:t>
      </w:r>
      <w:r w:rsidRPr="004273C4">
        <w:rPr>
          <w:rFonts w:ascii="Times New Roman" w:hAnsi="Times New Roman" w:cs="Times New Roman"/>
          <w:bCs/>
          <w:szCs w:val="24"/>
          <w:lang w:val="en-GB"/>
        </w:rPr>
        <w:t>Reduce</w:t>
      </w:r>
      <w:r w:rsidRPr="004273C4">
        <w:rPr>
          <w:rFonts w:ascii="Times New Roman" w:hAnsi="Times New Roman" w:cs="Times New Roman"/>
          <w:bCs/>
          <w:szCs w:val="24"/>
          <w:lang w:val="en-GB"/>
        </w:rPr>
        <w:t>：節約</w:t>
      </w:r>
    </w:p>
    <w:p w14:paraId="3C7C2B5E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我們在消費前應先考慮清楚</w:t>
      </w:r>
    </w:p>
    <w:p w14:paraId="02987B36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是否有需要更換或購買產品</w:t>
      </w:r>
    </w:p>
    <w:p w14:paraId="2EBB73BA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例如不為追求新型號</w:t>
      </w:r>
      <w:r w:rsidRPr="004273C4">
        <w:rPr>
          <w:rFonts w:ascii="Times New Roman" w:hAnsi="Times New Roman" w:cs="Times New Roman"/>
          <w:bCs/>
          <w:szCs w:val="24"/>
          <w:lang w:val="en-GB" w:eastAsia="zh-HK"/>
        </w:rPr>
        <w:t>或</w:t>
      </w:r>
      <w:r w:rsidRPr="004273C4">
        <w:rPr>
          <w:rFonts w:ascii="Times New Roman" w:hAnsi="Times New Roman" w:cs="Times New Roman"/>
          <w:bCs/>
          <w:szCs w:val="24"/>
          <w:lang w:val="en-GB"/>
        </w:rPr>
        <w:t>款式</w:t>
      </w:r>
    </w:p>
    <w:p w14:paraId="68536762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而</w:t>
      </w:r>
      <w:r w:rsidRPr="004273C4">
        <w:rPr>
          <w:rFonts w:ascii="Times New Roman" w:hAnsi="Times New Roman" w:cs="Times New Roman"/>
          <w:bCs/>
          <w:szCs w:val="24"/>
          <w:lang w:val="en-GB" w:eastAsia="zh-HK"/>
        </w:rPr>
        <w:t>更</w:t>
      </w:r>
      <w:r w:rsidRPr="004273C4">
        <w:rPr>
          <w:rFonts w:ascii="Times New Roman" w:hAnsi="Times New Roman" w:cs="Times New Roman"/>
          <w:bCs/>
          <w:szCs w:val="24"/>
          <w:lang w:val="en-GB"/>
        </w:rPr>
        <w:t>換手提電話</w:t>
      </w:r>
    </w:p>
    <w:p w14:paraId="62B2100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從而避免購買不必要或過量的產品</w:t>
      </w:r>
    </w:p>
    <w:p w14:paraId="30BEF99C" w14:textId="77777777" w:rsidR="004273C4" w:rsidRDefault="004273C4" w:rsidP="001340A6">
      <w:pPr>
        <w:ind w:rightChars="14" w:right="34"/>
        <w:rPr>
          <w:rFonts w:ascii="Times New Roman" w:hAnsi="Times New Roman" w:cs="Times New Roman"/>
          <w:bCs/>
          <w:lang w:val="en-GB"/>
        </w:rPr>
      </w:pPr>
    </w:p>
    <w:p w14:paraId="641D3521" w14:textId="21B17AC1" w:rsidR="004273C4" w:rsidRPr="004273C4" w:rsidRDefault="004273C4" w:rsidP="001340A6">
      <w:pPr>
        <w:ind w:rightChars="14" w:right="34"/>
        <w:rPr>
          <w:rFonts w:ascii="Times New Roman" w:hAnsi="Times New Roman" w:cs="Times New Roman"/>
          <w:szCs w:val="24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Re-use</w:t>
      </w:r>
      <w:r w:rsidRPr="004273C4">
        <w:rPr>
          <w:rFonts w:ascii="Times New Roman" w:hAnsi="Times New Roman" w:cs="Times New Roman"/>
          <w:bCs/>
          <w:lang w:val="en-GB"/>
        </w:rPr>
        <w:t>：重複使用</w:t>
      </w:r>
    </w:p>
    <w:p w14:paraId="4F8C1E5C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是指購買能多次使用的產品</w:t>
      </w:r>
    </w:p>
    <w:p w14:paraId="4D75946D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避免購買</w:t>
      </w:r>
      <w:r w:rsidRPr="004273C4">
        <w:rPr>
          <w:rFonts w:ascii="Times New Roman" w:hAnsi="Times New Roman" w:cs="Times New Roman"/>
          <w:lang w:val="en-GB" w:eastAsia="zh-HK"/>
        </w:rPr>
        <w:t>用完即棄產品</w:t>
      </w:r>
    </w:p>
    <w:p w14:paraId="32CBEDBE" w14:textId="21927A30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例如使用可重複使用的水樽</w:t>
      </w:r>
    </w:p>
    <w:p w14:paraId="546C6B30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以代替購買樽裝水</w:t>
      </w:r>
    </w:p>
    <w:p w14:paraId="5E58F01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/>
        </w:rPr>
        <w:t>可維修的物品應盡量維修</w:t>
      </w:r>
    </w:p>
    <w:p w14:paraId="1500AD61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/>
        </w:rPr>
        <w:t>也可以</w:t>
      </w:r>
      <w:r w:rsidRPr="004273C4">
        <w:rPr>
          <w:rFonts w:ascii="Times New Roman" w:hAnsi="Times New Roman" w:cs="Times New Roman"/>
          <w:bCs/>
          <w:lang w:val="en-GB"/>
        </w:rPr>
        <w:t>使用「二手」物品</w:t>
      </w:r>
    </w:p>
    <w:p w14:paraId="56082D17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或者將</w:t>
      </w:r>
      <w:r w:rsidRPr="004273C4">
        <w:rPr>
          <w:rFonts w:ascii="Times New Roman" w:hAnsi="Times New Roman" w:cs="Times New Roman"/>
          <w:bCs/>
          <w:lang w:val="en-GB" w:eastAsia="zh-HK"/>
        </w:rPr>
        <w:t>自己沒有用的</w:t>
      </w:r>
      <w:r w:rsidRPr="004273C4">
        <w:rPr>
          <w:rFonts w:ascii="Times New Roman" w:hAnsi="Times New Roman" w:cs="Times New Roman"/>
          <w:bCs/>
          <w:lang w:val="en-GB"/>
        </w:rPr>
        <w:t>物品轉讓他人</w:t>
      </w:r>
    </w:p>
    <w:p w14:paraId="12B6B6CE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/>
        </w:rPr>
        <w:t>以延長產</w:t>
      </w:r>
      <w:r w:rsidRPr="004273C4">
        <w:rPr>
          <w:rFonts w:ascii="Times New Roman" w:hAnsi="Times New Roman" w:cs="Times New Roman"/>
          <w:bCs/>
          <w:lang w:val="en-GB"/>
        </w:rPr>
        <w:t>品的壽命</w:t>
      </w:r>
    </w:p>
    <w:p w14:paraId="70467EC6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068FC273" w14:textId="69800B83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Rescue</w:t>
      </w:r>
      <w:r w:rsidRPr="004273C4">
        <w:rPr>
          <w:rFonts w:ascii="Times New Roman" w:hAnsi="Times New Roman" w:cs="Times New Roman"/>
          <w:lang w:val="en-GB"/>
        </w:rPr>
        <w:t>：保護自然</w:t>
      </w:r>
    </w:p>
    <w:p w14:paraId="54235F70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szCs w:val="24"/>
          <w:lang w:val="en-GB"/>
        </w:rPr>
        <w:t>我們在消費時應</w:t>
      </w:r>
      <w:r w:rsidRPr="004273C4">
        <w:rPr>
          <w:rFonts w:ascii="Times New Roman" w:hAnsi="Times New Roman" w:cs="Times New Roman"/>
          <w:lang w:val="en-GB"/>
        </w:rPr>
        <w:t>顧及自然生態</w:t>
      </w:r>
    </w:p>
    <w:p w14:paraId="6C112539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保護瀕臨絕種生物</w:t>
      </w:r>
    </w:p>
    <w:p w14:paraId="68CDFE3B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例如選擇食用養殖的海產</w:t>
      </w:r>
    </w:p>
    <w:p w14:paraId="419F0775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避免食用</w:t>
      </w:r>
      <w:r w:rsidRPr="004273C4">
        <w:rPr>
          <w:rFonts w:ascii="Times New Roman" w:hAnsi="Times New Roman" w:cs="Times New Roman"/>
          <w:color w:val="25272B"/>
          <w:shd w:val="clear" w:color="auto" w:fill="FFFFFF"/>
          <w:lang w:val="en-GB"/>
        </w:rPr>
        <w:t>瀕危的魚類及其產品</w:t>
      </w:r>
    </w:p>
    <w:p w14:paraId="0CEDEE2C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color w:val="25272B"/>
          <w:shd w:val="clear" w:color="auto" w:fill="FFFFFF"/>
          <w:lang w:val="en-GB" w:eastAsia="zh-HK"/>
        </w:rPr>
        <w:t>例</w:t>
      </w:r>
      <w:r w:rsidRPr="004273C4">
        <w:rPr>
          <w:rFonts w:ascii="Times New Roman" w:hAnsi="Times New Roman" w:cs="Times New Roman"/>
          <w:color w:val="25272B"/>
          <w:shd w:val="clear" w:color="auto" w:fill="FFFFFF"/>
          <w:lang w:val="en-GB"/>
        </w:rPr>
        <w:t>如鯊魚鰭製成的魚翅</w:t>
      </w:r>
    </w:p>
    <w:p w14:paraId="1ED6B938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color w:val="25272B"/>
          <w:shd w:val="clear" w:color="auto" w:fill="FFFFFF"/>
          <w:lang w:val="en-GB"/>
        </w:rPr>
        <w:t>藍鰭吞拿魚等</w:t>
      </w:r>
    </w:p>
    <w:p w14:paraId="72F0286E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2E8C6BC4" w14:textId="5A651554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Re-evaluate</w:t>
      </w:r>
      <w:r w:rsidRPr="004273C4">
        <w:rPr>
          <w:rFonts w:ascii="Times New Roman" w:hAnsi="Times New Roman" w:cs="Times New Roman"/>
          <w:lang w:val="en-GB"/>
        </w:rPr>
        <w:t>：環保選購</w:t>
      </w:r>
    </w:p>
    <w:p w14:paraId="5C0F108C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我們購買產品時</w:t>
      </w:r>
    </w:p>
    <w:p w14:paraId="48FABC9A" w14:textId="7A47CD4F" w:rsidR="004273C4" w:rsidRPr="004273C4" w:rsidRDefault="004273C4" w:rsidP="0058501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除了考慮品質、款式、價錢之外</w:t>
      </w:r>
    </w:p>
    <w:p w14:paraId="56222F71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還</w:t>
      </w:r>
      <w:r w:rsidRPr="004273C4">
        <w:rPr>
          <w:rFonts w:ascii="Times New Roman" w:hAnsi="Times New Roman" w:cs="Times New Roman"/>
          <w:bCs/>
          <w:lang w:val="en-GB" w:eastAsia="zh-HK"/>
        </w:rPr>
        <w:t>要</w:t>
      </w:r>
      <w:r w:rsidRPr="004273C4">
        <w:rPr>
          <w:rFonts w:ascii="Times New Roman" w:hAnsi="Times New Roman" w:cs="Times New Roman"/>
          <w:bCs/>
          <w:lang w:val="en-GB"/>
        </w:rPr>
        <w:t>考慮製造</w:t>
      </w:r>
      <w:r w:rsidRPr="004273C4">
        <w:rPr>
          <w:rFonts w:ascii="Times New Roman" w:hAnsi="Times New Roman" w:cs="Times New Roman"/>
          <w:bCs/>
          <w:lang w:val="en-GB" w:eastAsia="zh-HK"/>
        </w:rPr>
        <w:t>該商品的</w:t>
      </w:r>
      <w:r w:rsidRPr="004273C4">
        <w:rPr>
          <w:rFonts w:ascii="Times New Roman" w:hAnsi="Times New Roman" w:cs="Times New Roman"/>
          <w:bCs/>
          <w:lang w:val="en-GB"/>
        </w:rPr>
        <w:t>原料</w:t>
      </w:r>
    </w:p>
    <w:p w14:paraId="7882F789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產地和生產方式</w:t>
      </w:r>
    </w:p>
    <w:p w14:paraId="535F3BC7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選購天然或由再生物料製造</w:t>
      </w:r>
    </w:p>
    <w:p w14:paraId="0785289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本地生產</w:t>
      </w:r>
    </w:p>
    <w:p w14:paraId="1A7421B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使用最少加工污染及運輸程序</w:t>
      </w:r>
      <w:r w:rsidRPr="004273C4">
        <w:rPr>
          <w:rFonts w:ascii="Times New Roman" w:hAnsi="Times New Roman" w:cs="Times New Roman"/>
          <w:lang w:val="en-GB"/>
        </w:rPr>
        <w:t>的產品</w:t>
      </w:r>
    </w:p>
    <w:p w14:paraId="743F68E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從而減少對環境造成污染</w:t>
      </w:r>
    </w:p>
    <w:p w14:paraId="3FA7B7C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/>
        </w:rPr>
        <w:t>例如</w:t>
      </w:r>
      <w:r w:rsidRPr="004273C4">
        <w:rPr>
          <w:rFonts w:ascii="Times New Roman" w:eastAsia="新細明體" w:hAnsi="Times New Roman" w:cs="Times New Roman"/>
          <w:lang w:val="en-GB" w:eastAsia="zh-HK"/>
        </w:rPr>
        <w:t>購買本地農產品</w:t>
      </w:r>
    </w:p>
    <w:p w14:paraId="204191E1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 w:eastAsia="zh-HK"/>
        </w:rPr>
        <w:t>因為它們不需從其他地方運來</w:t>
      </w:r>
    </w:p>
    <w:p w14:paraId="0E8616A5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 w:eastAsia="zh-HK"/>
        </w:rPr>
        <w:t>可以減少運輸過程中的能源消耗</w:t>
      </w:r>
    </w:p>
    <w:p w14:paraId="58EDAC8C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491F6A5E" w14:textId="11AA9A49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Recycle</w:t>
      </w:r>
      <w:r w:rsidRPr="004273C4">
        <w:rPr>
          <w:rFonts w:ascii="Times New Roman" w:hAnsi="Times New Roman" w:cs="Times New Roman"/>
          <w:lang w:val="en-GB"/>
        </w:rPr>
        <w:t>：循環再造</w:t>
      </w:r>
    </w:p>
    <w:p w14:paraId="55407B5A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我們可選擇一些可循環再造</w:t>
      </w:r>
    </w:p>
    <w:p w14:paraId="25C9186B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lastRenderedPageBreak/>
        <w:t>或物料</w:t>
      </w:r>
      <w:r w:rsidRPr="004273C4">
        <w:rPr>
          <w:rFonts w:ascii="Times New Roman" w:hAnsi="Times New Roman" w:cs="Times New Roman"/>
          <w:lang w:val="en-GB"/>
        </w:rPr>
        <w:t>容易</w:t>
      </w:r>
      <w:r w:rsidRPr="004273C4">
        <w:rPr>
          <w:rFonts w:ascii="Times New Roman" w:hAnsi="Times New Roman" w:cs="Times New Roman"/>
          <w:bCs/>
          <w:lang w:val="en-GB"/>
        </w:rPr>
        <w:t>分解的</w:t>
      </w:r>
      <w:r w:rsidRPr="004273C4">
        <w:rPr>
          <w:rFonts w:ascii="Times New Roman" w:hAnsi="Times New Roman" w:cs="Times New Roman"/>
          <w:lang w:val="en-GB"/>
        </w:rPr>
        <w:t>產品</w:t>
      </w:r>
    </w:p>
    <w:p w14:paraId="2EBA89DA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例如選擇</w:t>
      </w:r>
      <w:r w:rsidRPr="004273C4">
        <w:rPr>
          <w:rFonts w:ascii="Times New Roman" w:eastAsia="新細明體" w:hAnsi="Times New Roman" w:cs="Times New Roman"/>
          <w:lang w:val="en-GB"/>
        </w:rPr>
        <w:t>由咖啡渣再造的肥皂</w:t>
      </w:r>
    </w:p>
    <w:p w14:paraId="454746E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 w:eastAsia="zh-HK"/>
        </w:rPr>
        <w:t>在生活上</w:t>
      </w:r>
      <w:r w:rsidRPr="004273C4">
        <w:rPr>
          <w:rFonts w:ascii="Times New Roman" w:hAnsi="Times New Roman" w:cs="Times New Roman"/>
          <w:bCs/>
          <w:lang w:val="en-GB"/>
        </w:rPr>
        <w:t>實踐回收分類</w:t>
      </w:r>
    </w:p>
    <w:p w14:paraId="5A77525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bCs/>
          <w:lang w:val="en-GB"/>
        </w:rPr>
        <w:t>使物件可以經再造後</w:t>
      </w:r>
      <w:r w:rsidRPr="004273C4">
        <w:rPr>
          <w:rFonts w:ascii="Times New Roman" w:hAnsi="Times New Roman" w:cs="Times New Roman"/>
          <w:lang w:val="en-GB"/>
        </w:rPr>
        <w:t>循環再用</w:t>
      </w:r>
    </w:p>
    <w:p w14:paraId="2E9FF389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eastAsia="新細明體" w:hAnsi="Times New Roman" w:cs="Times New Roman"/>
          <w:lang w:val="en-GB" w:eastAsia="zh-HK"/>
        </w:rPr>
        <w:t>減低</w:t>
      </w:r>
      <w:r w:rsidRPr="004273C4">
        <w:rPr>
          <w:rFonts w:ascii="Times New Roman" w:eastAsia="新細明體" w:hAnsi="Times New Roman" w:cs="Times New Roman"/>
          <w:lang w:val="en-GB"/>
        </w:rPr>
        <w:t>對環境造成負面的影響</w:t>
      </w:r>
    </w:p>
    <w:p w14:paraId="198DD883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494E8D42" w14:textId="0F3FB19F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實踐綠色消費</w:t>
      </w:r>
    </w:p>
    <w:p w14:paraId="658E098C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不</w:t>
      </w:r>
      <w:r w:rsidRPr="004273C4">
        <w:rPr>
          <w:rFonts w:ascii="Times New Roman" w:hAnsi="Times New Roman" w:cs="Times New Roman"/>
          <w:lang w:val="en-GB" w:eastAsia="zh-HK"/>
        </w:rPr>
        <w:t>等於</w:t>
      </w:r>
      <w:r w:rsidRPr="004273C4">
        <w:rPr>
          <w:rFonts w:ascii="Times New Roman" w:hAnsi="Times New Roman" w:cs="Times New Roman"/>
          <w:lang w:val="en-GB"/>
        </w:rPr>
        <w:t>不消費</w:t>
      </w:r>
    </w:p>
    <w:p w14:paraId="15112145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 w:eastAsia="zh-HK"/>
        </w:rPr>
        <w:t>也不是要</w:t>
      </w:r>
      <w:r w:rsidRPr="004273C4">
        <w:rPr>
          <w:rFonts w:ascii="Times New Roman" w:hAnsi="Times New Roman" w:cs="Times New Roman"/>
          <w:lang w:val="en-GB"/>
        </w:rPr>
        <w:t>降低生活質素</w:t>
      </w:r>
    </w:p>
    <w:p w14:paraId="4D360CA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而是在需要和想要之間</w:t>
      </w:r>
    </w:p>
    <w:p w14:paraId="2D8FA860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在享用物質和保護環境之間</w:t>
      </w:r>
    </w:p>
    <w:p w14:paraId="7B3B3893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找</w:t>
      </w:r>
      <w:r w:rsidRPr="004273C4">
        <w:rPr>
          <w:rFonts w:ascii="Times New Roman" w:hAnsi="Times New Roman" w:cs="Times New Roman"/>
          <w:lang w:val="en-GB" w:eastAsia="zh-HK"/>
        </w:rPr>
        <w:t>出</w:t>
      </w:r>
      <w:r w:rsidRPr="004273C4">
        <w:rPr>
          <w:rFonts w:ascii="Times New Roman" w:hAnsi="Times New Roman" w:cs="Times New Roman"/>
          <w:lang w:val="en-GB"/>
        </w:rPr>
        <w:t>平衡點</w:t>
      </w:r>
    </w:p>
    <w:p w14:paraId="44879F3C" w14:textId="77777777" w:rsidR="004273C4" w:rsidRDefault="004273C4" w:rsidP="00166084">
      <w:pPr>
        <w:rPr>
          <w:rFonts w:ascii="Times New Roman" w:hAnsi="Times New Roman" w:cs="Times New Roman"/>
          <w:lang w:val="en-GB"/>
        </w:rPr>
      </w:pPr>
    </w:p>
    <w:p w14:paraId="29F6471B" w14:textId="186A63E9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在促進生活質素的同時</w:t>
      </w:r>
    </w:p>
    <w:p w14:paraId="68129945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盡量減少從消費及生產</w:t>
      </w:r>
      <w:r w:rsidRPr="004273C4">
        <w:rPr>
          <w:rFonts w:ascii="Times New Roman" w:hAnsi="Times New Roman" w:cs="Times New Roman"/>
          <w:lang w:val="en-GB" w:eastAsia="zh-HK"/>
        </w:rPr>
        <w:t>過程中</w:t>
      </w:r>
    </w:p>
    <w:p w14:paraId="2C8ECA54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對環境造成的負面影響</w:t>
      </w:r>
    </w:p>
    <w:p w14:paraId="7CF4BF52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 w:eastAsia="zh-HK"/>
        </w:rPr>
        <w:t>讓我們和我們的後代</w:t>
      </w:r>
    </w:p>
    <w:p w14:paraId="545C9F94" w14:textId="4B062F00" w:rsidR="004273C4" w:rsidRPr="004273C4" w:rsidRDefault="004273C4" w:rsidP="00086DA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 w:eastAsia="zh-HK"/>
        </w:rPr>
        <w:t>同樣擁有高質素</w:t>
      </w:r>
      <w:r w:rsidRPr="004273C4">
        <w:rPr>
          <w:rFonts w:ascii="Times New Roman" w:hAnsi="Times New Roman" w:cs="Times New Roman"/>
          <w:lang w:val="en-GB"/>
        </w:rPr>
        <w:t>的生活</w:t>
      </w:r>
    </w:p>
    <w:p w14:paraId="14E7DAE4" w14:textId="77777777" w:rsidR="004273C4" w:rsidRDefault="004273C4" w:rsidP="001340A6">
      <w:pPr>
        <w:rPr>
          <w:rFonts w:ascii="Times New Roman" w:hAnsi="Times New Roman" w:cs="Times New Roman"/>
          <w:lang w:val="en-GB"/>
        </w:rPr>
      </w:pPr>
    </w:p>
    <w:p w14:paraId="0062D519" w14:textId="39127A3A" w:rsidR="004273C4" w:rsidRPr="004273C4" w:rsidRDefault="004273C4" w:rsidP="001340A6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反思問題</w:t>
      </w:r>
    </w:p>
    <w:p w14:paraId="6A95DBDF" w14:textId="77777777" w:rsidR="004273C4" w:rsidRPr="004273C4" w:rsidRDefault="004273C4" w:rsidP="00166084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我是個綠色消費者嗎？</w:t>
      </w:r>
    </w:p>
    <w:p w14:paraId="1220F845" w14:textId="77777777" w:rsidR="004273C4" w:rsidRPr="004273C4" w:rsidRDefault="004273C4" w:rsidP="001340A6">
      <w:pPr>
        <w:rPr>
          <w:rFonts w:ascii="Times New Roman" w:hAnsi="Times New Roman" w:cs="Times New Roman"/>
          <w:lang w:val="en-GB"/>
        </w:rPr>
      </w:pPr>
      <w:r w:rsidRPr="004273C4">
        <w:rPr>
          <w:rFonts w:ascii="Times New Roman" w:hAnsi="Times New Roman" w:cs="Times New Roman"/>
          <w:lang w:val="en-GB"/>
        </w:rPr>
        <w:t>怎樣才可以推動綠色消費？</w:t>
      </w:r>
    </w:p>
    <w:p w14:paraId="6556A366" w14:textId="70174AEB" w:rsidR="001340A6" w:rsidRPr="004273C4" w:rsidRDefault="001340A6">
      <w:pPr>
        <w:rPr>
          <w:rFonts w:ascii="Times New Roman" w:hAnsi="Times New Roman" w:cs="Times New Roman"/>
          <w:lang w:val="en-GB"/>
        </w:rPr>
      </w:pPr>
    </w:p>
    <w:sectPr w:rsidR="001340A6" w:rsidRPr="004273C4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9E5F2" w14:textId="77777777" w:rsidR="003F4887" w:rsidRDefault="003F4887">
      <w:r>
        <w:separator/>
      </w:r>
    </w:p>
  </w:endnote>
  <w:endnote w:type="continuationSeparator" w:id="0">
    <w:p w14:paraId="0BE8A1B3" w14:textId="77777777" w:rsidR="003F4887" w:rsidRDefault="003F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94073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5579F1" w14:textId="77777777" w:rsidR="00026762" w:rsidRDefault="001B2536" w:rsidP="001942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3F4A1" w14:textId="77777777" w:rsidR="00026762" w:rsidRDefault="003F4887" w:rsidP="000267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9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67796C1" w14:textId="537FA81D" w:rsidR="004273C4" w:rsidRPr="004273C4" w:rsidRDefault="004273C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73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73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73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5FAD" w:rsidRPr="00305FAD">
          <w:rPr>
            <w:rFonts w:ascii="Times New Roman" w:hAnsi="Times New Roman" w:cs="Times New Roman"/>
            <w:noProof/>
            <w:sz w:val="20"/>
            <w:szCs w:val="20"/>
            <w:lang w:val="zh-TW"/>
          </w:rPr>
          <w:t>1</w:t>
        </w:r>
        <w:r w:rsidRPr="004273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156FEF" w14:textId="77777777" w:rsidR="00026762" w:rsidRDefault="003F4887" w:rsidP="000267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A737" w14:textId="77777777" w:rsidR="003F4887" w:rsidRDefault="003F4887">
      <w:r>
        <w:separator/>
      </w:r>
    </w:p>
  </w:footnote>
  <w:footnote w:type="continuationSeparator" w:id="0">
    <w:p w14:paraId="76F73C33" w14:textId="77777777" w:rsidR="003F4887" w:rsidRDefault="003F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4EE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A0E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04383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D50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C54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369D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24E51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76826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B0E"/>
    <w:multiLevelType w:val="hybridMultilevel"/>
    <w:tmpl w:val="0C8E1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1138AC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31025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852C8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33CA0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42A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94319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F6DC9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648B8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6"/>
  </w:num>
  <w:num w:numId="6">
    <w:abstractNumId w:val="11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13"/>
  </w:num>
  <w:num w:numId="14">
    <w:abstractNumId w:val="0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TI2M7E0NjE0NLZU0lEKTi0uzszPAykwrAUA5/grviwAAAA="/>
  </w:docVars>
  <w:rsids>
    <w:rsidRoot w:val="001340A6"/>
    <w:rsid w:val="00001740"/>
    <w:rsid w:val="000018F4"/>
    <w:rsid w:val="000035B0"/>
    <w:rsid w:val="00012241"/>
    <w:rsid w:val="00020A0E"/>
    <w:rsid w:val="00035C00"/>
    <w:rsid w:val="0003632D"/>
    <w:rsid w:val="000418B8"/>
    <w:rsid w:val="000429C9"/>
    <w:rsid w:val="000577B4"/>
    <w:rsid w:val="00073B8F"/>
    <w:rsid w:val="000820A8"/>
    <w:rsid w:val="00086DA4"/>
    <w:rsid w:val="000A44A6"/>
    <w:rsid w:val="000B7EE9"/>
    <w:rsid w:val="000C08D3"/>
    <w:rsid w:val="000E5CBC"/>
    <w:rsid w:val="000E5D33"/>
    <w:rsid w:val="000F0EE2"/>
    <w:rsid w:val="000F6066"/>
    <w:rsid w:val="000F7D2F"/>
    <w:rsid w:val="0010223C"/>
    <w:rsid w:val="00106D9E"/>
    <w:rsid w:val="00117683"/>
    <w:rsid w:val="001340A6"/>
    <w:rsid w:val="00134C6D"/>
    <w:rsid w:val="00135671"/>
    <w:rsid w:val="00137784"/>
    <w:rsid w:val="001407A6"/>
    <w:rsid w:val="00141977"/>
    <w:rsid w:val="0014790F"/>
    <w:rsid w:val="00147D18"/>
    <w:rsid w:val="00162F91"/>
    <w:rsid w:val="00166C6B"/>
    <w:rsid w:val="00177002"/>
    <w:rsid w:val="001776C8"/>
    <w:rsid w:val="00184068"/>
    <w:rsid w:val="001852C6"/>
    <w:rsid w:val="00190D02"/>
    <w:rsid w:val="00196394"/>
    <w:rsid w:val="001A1891"/>
    <w:rsid w:val="001A198B"/>
    <w:rsid w:val="001B2536"/>
    <w:rsid w:val="001B5188"/>
    <w:rsid w:val="001B5477"/>
    <w:rsid w:val="001B5643"/>
    <w:rsid w:val="001D0D35"/>
    <w:rsid w:val="001D541A"/>
    <w:rsid w:val="001E066F"/>
    <w:rsid w:val="001E54E0"/>
    <w:rsid w:val="001F5ED6"/>
    <w:rsid w:val="00200741"/>
    <w:rsid w:val="0021419C"/>
    <w:rsid w:val="00215F81"/>
    <w:rsid w:val="00227856"/>
    <w:rsid w:val="002278E4"/>
    <w:rsid w:val="00244F83"/>
    <w:rsid w:val="0025080C"/>
    <w:rsid w:val="00250AA6"/>
    <w:rsid w:val="00251E30"/>
    <w:rsid w:val="00256023"/>
    <w:rsid w:val="00264B53"/>
    <w:rsid w:val="00270264"/>
    <w:rsid w:val="00274DCF"/>
    <w:rsid w:val="00281654"/>
    <w:rsid w:val="002816E6"/>
    <w:rsid w:val="00285590"/>
    <w:rsid w:val="00285A7F"/>
    <w:rsid w:val="002A1F7F"/>
    <w:rsid w:val="002A2FB1"/>
    <w:rsid w:val="002B0011"/>
    <w:rsid w:val="002B139D"/>
    <w:rsid w:val="002B1DA9"/>
    <w:rsid w:val="002E121D"/>
    <w:rsid w:val="002E7357"/>
    <w:rsid w:val="002F40F1"/>
    <w:rsid w:val="002F6331"/>
    <w:rsid w:val="00304D3C"/>
    <w:rsid w:val="003050F8"/>
    <w:rsid w:val="00305FAD"/>
    <w:rsid w:val="0031142A"/>
    <w:rsid w:val="003121FB"/>
    <w:rsid w:val="00313AE0"/>
    <w:rsid w:val="00314B37"/>
    <w:rsid w:val="003158C1"/>
    <w:rsid w:val="00316F40"/>
    <w:rsid w:val="00343E32"/>
    <w:rsid w:val="00352790"/>
    <w:rsid w:val="00371290"/>
    <w:rsid w:val="0037163A"/>
    <w:rsid w:val="0037474C"/>
    <w:rsid w:val="00377358"/>
    <w:rsid w:val="0037757F"/>
    <w:rsid w:val="00380DBD"/>
    <w:rsid w:val="00383E63"/>
    <w:rsid w:val="0039430B"/>
    <w:rsid w:val="003A4E68"/>
    <w:rsid w:val="003A6901"/>
    <w:rsid w:val="003B43E7"/>
    <w:rsid w:val="003B44DA"/>
    <w:rsid w:val="003B59D4"/>
    <w:rsid w:val="003C17AA"/>
    <w:rsid w:val="003C1F5B"/>
    <w:rsid w:val="003D0AC1"/>
    <w:rsid w:val="003D1BDE"/>
    <w:rsid w:val="003D76BB"/>
    <w:rsid w:val="003E170C"/>
    <w:rsid w:val="003E55AA"/>
    <w:rsid w:val="003F4692"/>
    <w:rsid w:val="003F4887"/>
    <w:rsid w:val="003F5306"/>
    <w:rsid w:val="00400F33"/>
    <w:rsid w:val="00405C4F"/>
    <w:rsid w:val="004111BB"/>
    <w:rsid w:val="00415C5F"/>
    <w:rsid w:val="00417845"/>
    <w:rsid w:val="004273C4"/>
    <w:rsid w:val="004322B3"/>
    <w:rsid w:val="004408FB"/>
    <w:rsid w:val="0044150A"/>
    <w:rsid w:val="00454A53"/>
    <w:rsid w:val="00455041"/>
    <w:rsid w:val="00470C7C"/>
    <w:rsid w:val="0047111F"/>
    <w:rsid w:val="00477139"/>
    <w:rsid w:val="00482637"/>
    <w:rsid w:val="00487E9E"/>
    <w:rsid w:val="00490D8D"/>
    <w:rsid w:val="004932C6"/>
    <w:rsid w:val="00495041"/>
    <w:rsid w:val="004951E1"/>
    <w:rsid w:val="004959F8"/>
    <w:rsid w:val="00496397"/>
    <w:rsid w:val="00497192"/>
    <w:rsid w:val="004A2251"/>
    <w:rsid w:val="004B21D1"/>
    <w:rsid w:val="004C0E8F"/>
    <w:rsid w:val="004C618C"/>
    <w:rsid w:val="004D4AC8"/>
    <w:rsid w:val="004E2ACE"/>
    <w:rsid w:val="004E2C73"/>
    <w:rsid w:val="004E395A"/>
    <w:rsid w:val="004E4D77"/>
    <w:rsid w:val="004E790D"/>
    <w:rsid w:val="00510A9C"/>
    <w:rsid w:val="00512D83"/>
    <w:rsid w:val="005255BD"/>
    <w:rsid w:val="00526DDE"/>
    <w:rsid w:val="00532F4D"/>
    <w:rsid w:val="00537E09"/>
    <w:rsid w:val="00545E99"/>
    <w:rsid w:val="00545F2D"/>
    <w:rsid w:val="00550249"/>
    <w:rsid w:val="005708BA"/>
    <w:rsid w:val="00582849"/>
    <w:rsid w:val="00582CC7"/>
    <w:rsid w:val="00585014"/>
    <w:rsid w:val="005913BC"/>
    <w:rsid w:val="00594531"/>
    <w:rsid w:val="005A385E"/>
    <w:rsid w:val="005C1D76"/>
    <w:rsid w:val="005C29DA"/>
    <w:rsid w:val="005C79D4"/>
    <w:rsid w:val="005D2E13"/>
    <w:rsid w:val="005E24A2"/>
    <w:rsid w:val="005F08D9"/>
    <w:rsid w:val="005F4108"/>
    <w:rsid w:val="005F7394"/>
    <w:rsid w:val="00606B50"/>
    <w:rsid w:val="006131B0"/>
    <w:rsid w:val="00614AD7"/>
    <w:rsid w:val="00653899"/>
    <w:rsid w:val="0065408E"/>
    <w:rsid w:val="006550C8"/>
    <w:rsid w:val="00672585"/>
    <w:rsid w:val="0067346D"/>
    <w:rsid w:val="0068194A"/>
    <w:rsid w:val="006858D7"/>
    <w:rsid w:val="006916F1"/>
    <w:rsid w:val="00692B61"/>
    <w:rsid w:val="00697159"/>
    <w:rsid w:val="006B11BE"/>
    <w:rsid w:val="006B41C5"/>
    <w:rsid w:val="006B4C36"/>
    <w:rsid w:val="006C5B15"/>
    <w:rsid w:val="006D12FD"/>
    <w:rsid w:val="006D724F"/>
    <w:rsid w:val="006F1A59"/>
    <w:rsid w:val="006F54E4"/>
    <w:rsid w:val="006F6814"/>
    <w:rsid w:val="006F697F"/>
    <w:rsid w:val="0070320E"/>
    <w:rsid w:val="00703ECE"/>
    <w:rsid w:val="007110A4"/>
    <w:rsid w:val="007141BD"/>
    <w:rsid w:val="00720ACF"/>
    <w:rsid w:val="007215B8"/>
    <w:rsid w:val="00723E3E"/>
    <w:rsid w:val="00726CB7"/>
    <w:rsid w:val="0073309B"/>
    <w:rsid w:val="007357BA"/>
    <w:rsid w:val="007435B0"/>
    <w:rsid w:val="00752978"/>
    <w:rsid w:val="00760155"/>
    <w:rsid w:val="00765709"/>
    <w:rsid w:val="00765A22"/>
    <w:rsid w:val="00771749"/>
    <w:rsid w:val="0077182D"/>
    <w:rsid w:val="00774684"/>
    <w:rsid w:val="00776A03"/>
    <w:rsid w:val="00783716"/>
    <w:rsid w:val="00787B7D"/>
    <w:rsid w:val="007906AD"/>
    <w:rsid w:val="007921EF"/>
    <w:rsid w:val="00796013"/>
    <w:rsid w:val="007C76AA"/>
    <w:rsid w:val="007D35AD"/>
    <w:rsid w:val="007D663C"/>
    <w:rsid w:val="007F24BD"/>
    <w:rsid w:val="007F32FD"/>
    <w:rsid w:val="00803441"/>
    <w:rsid w:val="00804EB4"/>
    <w:rsid w:val="00806A35"/>
    <w:rsid w:val="008113B2"/>
    <w:rsid w:val="00813D63"/>
    <w:rsid w:val="00821A1D"/>
    <w:rsid w:val="00821FC0"/>
    <w:rsid w:val="0083486C"/>
    <w:rsid w:val="00836400"/>
    <w:rsid w:val="00837144"/>
    <w:rsid w:val="0083762F"/>
    <w:rsid w:val="00842110"/>
    <w:rsid w:val="00845169"/>
    <w:rsid w:val="00851F48"/>
    <w:rsid w:val="008577F2"/>
    <w:rsid w:val="008579ED"/>
    <w:rsid w:val="00862F59"/>
    <w:rsid w:val="0086335A"/>
    <w:rsid w:val="00871CE4"/>
    <w:rsid w:val="008741EF"/>
    <w:rsid w:val="00875B09"/>
    <w:rsid w:val="00882A1B"/>
    <w:rsid w:val="00883621"/>
    <w:rsid w:val="008841F3"/>
    <w:rsid w:val="00891108"/>
    <w:rsid w:val="008951F8"/>
    <w:rsid w:val="008953E4"/>
    <w:rsid w:val="00896289"/>
    <w:rsid w:val="008A3F24"/>
    <w:rsid w:val="008B03CF"/>
    <w:rsid w:val="008B6DF5"/>
    <w:rsid w:val="008C2309"/>
    <w:rsid w:val="008D0A61"/>
    <w:rsid w:val="008D1708"/>
    <w:rsid w:val="008D5CE2"/>
    <w:rsid w:val="008E0A38"/>
    <w:rsid w:val="008E230D"/>
    <w:rsid w:val="008F1C46"/>
    <w:rsid w:val="0091131F"/>
    <w:rsid w:val="009149F2"/>
    <w:rsid w:val="00914EF6"/>
    <w:rsid w:val="009167A3"/>
    <w:rsid w:val="00933722"/>
    <w:rsid w:val="0093681E"/>
    <w:rsid w:val="00951084"/>
    <w:rsid w:val="009521F0"/>
    <w:rsid w:val="009719FC"/>
    <w:rsid w:val="00973058"/>
    <w:rsid w:val="0098377A"/>
    <w:rsid w:val="00991B62"/>
    <w:rsid w:val="009A0B1D"/>
    <w:rsid w:val="009B4AF8"/>
    <w:rsid w:val="009B6C92"/>
    <w:rsid w:val="009C2CEA"/>
    <w:rsid w:val="009C6ED6"/>
    <w:rsid w:val="009C7686"/>
    <w:rsid w:val="009E19FF"/>
    <w:rsid w:val="009E4D45"/>
    <w:rsid w:val="009E6BE5"/>
    <w:rsid w:val="009F21F1"/>
    <w:rsid w:val="009F2ECE"/>
    <w:rsid w:val="009F4083"/>
    <w:rsid w:val="009F59B9"/>
    <w:rsid w:val="00A004FC"/>
    <w:rsid w:val="00A04C68"/>
    <w:rsid w:val="00A12CB3"/>
    <w:rsid w:val="00A154BC"/>
    <w:rsid w:val="00A20939"/>
    <w:rsid w:val="00A2295E"/>
    <w:rsid w:val="00A46C40"/>
    <w:rsid w:val="00A56E60"/>
    <w:rsid w:val="00A64B29"/>
    <w:rsid w:val="00A7191C"/>
    <w:rsid w:val="00A804C0"/>
    <w:rsid w:val="00A837FC"/>
    <w:rsid w:val="00A85E2A"/>
    <w:rsid w:val="00A90555"/>
    <w:rsid w:val="00AA7EA5"/>
    <w:rsid w:val="00AB1076"/>
    <w:rsid w:val="00AB4CD8"/>
    <w:rsid w:val="00AB5E90"/>
    <w:rsid w:val="00AB7232"/>
    <w:rsid w:val="00AC12C4"/>
    <w:rsid w:val="00AC33E3"/>
    <w:rsid w:val="00AC4E65"/>
    <w:rsid w:val="00AC54EF"/>
    <w:rsid w:val="00AC5DE1"/>
    <w:rsid w:val="00AC7041"/>
    <w:rsid w:val="00AC7635"/>
    <w:rsid w:val="00AE22CC"/>
    <w:rsid w:val="00AE35DF"/>
    <w:rsid w:val="00AE6CA4"/>
    <w:rsid w:val="00AF3D1C"/>
    <w:rsid w:val="00AF45B9"/>
    <w:rsid w:val="00AF553E"/>
    <w:rsid w:val="00B002CA"/>
    <w:rsid w:val="00B46936"/>
    <w:rsid w:val="00B70FB4"/>
    <w:rsid w:val="00B73F23"/>
    <w:rsid w:val="00B74F30"/>
    <w:rsid w:val="00B76517"/>
    <w:rsid w:val="00B8309E"/>
    <w:rsid w:val="00B90AB2"/>
    <w:rsid w:val="00BA346E"/>
    <w:rsid w:val="00BB6C28"/>
    <w:rsid w:val="00BC13D8"/>
    <w:rsid w:val="00BC35EE"/>
    <w:rsid w:val="00BC3E6F"/>
    <w:rsid w:val="00BD3DEB"/>
    <w:rsid w:val="00BE20BC"/>
    <w:rsid w:val="00BE4D14"/>
    <w:rsid w:val="00BF0D86"/>
    <w:rsid w:val="00BF589D"/>
    <w:rsid w:val="00C05EFA"/>
    <w:rsid w:val="00C12B0A"/>
    <w:rsid w:val="00C149C4"/>
    <w:rsid w:val="00C16B9B"/>
    <w:rsid w:val="00C17D7F"/>
    <w:rsid w:val="00C208BF"/>
    <w:rsid w:val="00C32477"/>
    <w:rsid w:val="00C47A56"/>
    <w:rsid w:val="00C57FA9"/>
    <w:rsid w:val="00C809A3"/>
    <w:rsid w:val="00C814C8"/>
    <w:rsid w:val="00C81D6F"/>
    <w:rsid w:val="00C82EC1"/>
    <w:rsid w:val="00C83FBF"/>
    <w:rsid w:val="00C9340B"/>
    <w:rsid w:val="00C967DE"/>
    <w:rsid w:val="00CA0545"/>
    <w:rsid w:val="00CA6931"/>
    <w:rsid w:val="00CC7296"/>
    <w:rsid w:val="00CD2CCB"/>
    <w:rsid w:val="00CD6946"/>
    <w:rsid w:val="00CE2A48"/>
    <w:rsid w:val="00CE5395"/>
    <w:rsid w:val="00CE5B0F"/>
    <w:rsid w:val="00D0371D"/>
    <w:rsid w:val="00D2531E"/>
    <w:rsid w:val="00D25692"/>
    <w:rsid w:val="00D34920"/>
    <w:rsid w:val="00D403F2"/>
    <w:rsid w:val="00D532D1"/>
    <w:rsid w:val="00D7330C"/>
    <w:rsid w:val="00D74B4C"/>
    <w:rsid w:val="00D966DF"/>
    <w:rsid w:val="00DA54E3"/>
    <w:rsid w:val="00DA68BE"/>
    <w:rsid w:val="00DB3022"/>
    <w:rsid w:val="00DB7053"/>
    <w:rsid w:val="00DB73FD"/>
    <w:rsid w:val="00DC0ACF"/>
    <w:rsid w:val="00DC52D0"/>
    <w:rsid w:val="00DD155F"/>
    <w:rsid w:val="00DD1630"/>
    <w:rsid w:val="00DD17C9"/>
    <w:rsid w:val="00DD46C4"/>
    <w:rsid w:val="00DE6EAB"/>
    <w:rsid w:val="00DF4B7A"/>
    <w:rsid w:val="00DF5110"/>
    <w:rsid w:val="00DF5267"/>
    <w:rsid w:val="00DF54D1"/>
    <w:rsid w:val="00E0084B"/>
    <w:rsid w:val="00E072F0"/>
    <w:rsid w:val="00E14DC2"/>
    <w:rsid w:val="00E17062"/>
    <w:rsid w:val="00E21488"/>
    <w:rsid w:val="00E21E8D"/>
    <w:rsid w:val="00E23BD3"/>
    <w:rsid w:val="00E23C37"/>
    <w:rsid w:val="00E247D9"/>
    <w:rsid w:val="00E26424"/>
    <w:rsid w:val="00E361FB"/>
    <w:rsid w:val="00E451DB"/>
    <w:rsid w:val="00E455EB"/>
    <w:rsid w:val="00E6219A"/>
    <w:rsid w:val="00E872BA"/>
    <w:rsid w:val="00EA137A"/>
    <w:rsid w:val="00EA3FAB"/>
    <w:rsid w:val="00EA4E03"/>
    <w:rsid w:val="00ED09C7"/>
    <w:rsid w:val="00EE0213"/>
    <w:rsid w:val="00EF52B0"/>
    <w:rsid w:val="00F10A05"/>
    <w:rsid w:val="00F164AF"/>
    <w:rsid w:val="00F20E3A"/>
    <w:rsid w:val="00F22267"/>
    <w:rsid w:val="00F24032"/>
    <w:rsid w:val="00F3195A"/>
    <w:rsid w:val="00F327E6"/>
    <w:rsid w:val="00F331FD"/>
    <w:rsid w:val="00F41900"/>
    <w:rsid w:val="00F50F6A"/>
    <w:rsid w:val="00F53479"/>
    <w:rsid w:val="00F54113"/>
    <w:rsid w:val="00F73860"/>
    <w:rsid w:val="00F76A2C"/>
    <w:rsid w:val="00F82C6E"/>
    <w:rsid w:val="00F83CB3"/>
    <w:rsid w:val="00F94B9D"/>
    <w:rsid w:val="00FA32D3"/>
    <w:rsid w:val="00FA6CB6"/>
    <w:rsid w:val="00FB1C59"/>
    <w:rsid w:val="00FB3843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01AB1"/>
  <w15:chartTrackingRefBased/>
  <w15:docId w15:val="{F89C1196-80CC-574E-AA4D-B5ABA92F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A6"/>
    <w:pPr>
      <w:widowControl w:val="0"/>
    </w:pPr>
    <w:rPr>
      <w:kern w:val="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340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134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0A6"/>
    <w:rPr>
      <w:kern w:val="2"/>
      <w:szCs w:val="22"/>
      <w:lang w:val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1340A6"/>
  </w:style>
  <w:style w:type="paragraph" w:styleId="ListParagraph">
    <w:name w:val="List Paragraph"/>
    <w:basedOn w:val="Normal"/>
    <w:uiPriority w:val="34"/>
    <w:qFormat/>
    <w:rsid w:val="001340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2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2C6"/>
    <w:rPr>
      <w:kern w:val="2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5B8"/>
    <w:rPr>
      <w:b/>
      <w:bCs/>
      <w:kern w:val="2"/>
      <w:sz w:val="20"/>
      <w:szCs w:val="20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C7"/>
    <w:rPr>
      <w:rFonts w:asciiTheme="majorHAnsi" w:eastAsiaTheme="majorEastAsia" w:hAnsiTheme="majorHAnsi" w:cstheme="majorBidi"/>
      <w:kern w:val="2"/>
      <w:sz w:val="18"/>
      <w:szCs w:val="18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E23C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C37"/>
    <w:rPr>
      <w:kern w:val="2"/>
      <w:szCs w:val="22"/>
      <w:lang w:val="en-US" w:bidi="ar-SA"/>
    </w:rPr>
  </w:style>
  <w:style w:type="paragraph" w:styleId="Revision">
    <w:name w:val="Revision"/>
    <w:hidden/>
    <w:uiPriority w:val="99"/>
    <w:semiHidden/>
    <w:rsid w:val="00585014"/>
    <w:rPr>
      <w:kern w:val="2"/>
      <w:szCs w:val="22"/>
      <w:lang w:val="en-US" w:bidi="ar-SA"/>
    </w:rPr>
  </w:style>
  <w:style w:type="paragraph" w:styleId="NoSpacing">
    <w:name w:val="No Spacing"/>
    <w:uiPriority w:val="1"/>
    <w:qFormat/>
    <w:rsid w:val="004273C4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61AA-3F1F-45CD-ACB0-E3F77875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CHAN, Hiu-ying</cp:lastModifiedBy>
  <cp:revision>2</cp:revision>
  <dcterms:created xsi:type="dcterms:W3CDTF">2024-05-03T14:22:00Z</dcterms:created>
  <dcterms:modified xsi:type="dcterms:W3CDTF">2024-05-03T14:22:00Z</dcterms:modified>
</cp:coreProperties>
</file>